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10</w:t>
      </w:r>
      <w:r w:rsidR="00633EBE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408A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33EBE" w:rsidRPr="00633EBE">
        <w:rPr>
          <w:sz w:val="27"/>
          <w:szCs w:val="27"/>
        </w:rPr>
        <w:t xml:space="preserve">Об утверждении перечней главных администраторов доходов и главных администраторов источников внутреннего финансирования дефицита бюджета </w:t>
      </w:r>
      <w:proofErr w:type="spellStart"/>
      <w:r w:rsidR="00633EBE" w:rsidRPr="00633EBE">
        <w:rPr>
          <w:sz w:val="27"/>
          <w:szCs w:val="27"/>
        </w:rPr>
        <w:t>Заневского</w:t>
      </w:r>
      <w:proofErr w:type="spellEnd"/>
      <w:r w:rsidR="00633EBE" w:rsidRPr="00633EB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– 2028 годы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237C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633EBE" w:rsidRPr="00633EBE">
        <w:rPr>
          <w:sz w:val="27"/>
          <w:szCs w:val="27"/>
        </w:rPr>
        <w:t>со статьей 160 Бюджетного кодекса Российской Федерации, постановлением Правительства Российской Федерации от 16 сентября 2021 года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решением совета депутатов муниципального образования «</w:t>
      </w:r>
      <w:proofErr w:type="spellStart"/>
      <w:r w:rsidR="00633EBE" w:rsidRPr="00633EBE">
        <w:rPr>
          <w:sz w:val="27"/>
          <w:szCs w:val="27"/>
        </w:rPr>
        <w:t>Заневское</w:t>
      </w:r>
      <w:proofErr w:type="spellEnd"/>
      <w:r w:rsidR="00633EBE" w:rsidRPr="00633EBE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22.12.2020 № 91 «Об утверждении Положения о бюджетном процессе в муниципальном образовании «</w:t>
      </w:r>
      <w:proofErr w:type="spellStart"/>
      <w:r w:rsidR="00633EBE" w:rsidRPr="00633EBE">
        <w:rPr>
          <w:sz w:val="27"/>
          <w:szCs w:val="27"/>
        </w:rPr>
        <w:t>Заневское</w:t>
      </w:r>
      <w:proofErr w:type="spellEnd"/>
      <w:r w:rsidR="00633EBE" w:rsidRPr="00633EBE">
        <w:rPr>
          <w:sz w:val="27"/>
          <w:szCs w:val="27"/>
        </w:rPr>
        <w:t xml:space="preserve"> городское поселение»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153B0" w:rsidRDefault="00E153B0" w:rsidP="003E7623">
      <w:r>
        <w:separator/>
      </w:r>
    </w:p>
  </w:endnote>
  <w:endnote w:type="continuationSeparator" w:id="0">
    <w:p w:rsidR="00E153B0" w:rsidRDefault="00E153B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153B0" w:rsidRDefault="00E153B0" w:rsidP="003E7623">
      <w:r>
        <w:separator/>
      </w:r>
    </w:p>
  </w:footnote>
  <w:footnote w:type="continuationSeparator" w:id="0">
    <w:p w:rsidR="00E153B0" w:rsidRDefault="00E153B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3B0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A553D-DF79-47A6-8B87-0E8B8154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2026-01-19T06:30:00Z</dcterms:created>
  <dcterms:modified xsi:type="dcterms:W3CDTF">2026-01-19T06:30:00Z</dcterms:modified>
</cp:coreProperties>
</file>